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413F0" w14:textId="55CEF677" w:rsidR="00172E48" w:rsidRDefault="00CD0966" w:rsidP="002F708E">
      <w:pPr>
        <w:shd w:val="clear" w:color="auto" w:fill="C6D9F1" w:themeFill="text2" w:themeFillTint="33"/>
        <w:tabs>
          <w:tab w:val="right" w:pos="9072"/>
        </w:tabs>
        <w:spacing w:after="480" w:line="240" w:lineRule="auto"/>
        <w:rPr>
          <w:rFonts w:asciiTheme="minorHAnsi" w:eastAsiaTheme="majorEastAsia" w:hAnsiTheme="minorHAnsi" w:cstheme="majorBidi"/>
          <w:b/>
          <w:bCs/>
          <w:szCs w:val="22"/>
        </w:rPr>
      </w:pPr>
      <w:bookmarkStart w:id="0" w:name="_Toc516738910"/>
      <w:bookmarkStart w:id="1" w:name="_Toc23926983"/>
      <w:r w:rsidRPr="00A12417">
        <w:rPr>
          <w:rFonts w:asciiTheme="minorHAnsi" w:eastAsiaTheme="majorEastAsia" w:hAnsiTheme="minorHAnsi" w:cstheme="majorBidi"/>
          <w:b/>
          <w:bCs/>
          <w:szCs w:val="22"/>
        </w:rPr>
        <w:t xml:space="preserve">ZAŁĄCZNIK NR 9 DO SWZ </w:t>
      </w:r>
      <w:r w:rsidR="00B22747" w:rsidRPr="00A12417">
        <w:rPr>
          <w:rFonts w:asciiTheme="minorHAnsi" w:eastAsiaTheme="majorEastAsia" w:hAnsiTheme="minorHAnsi" w:cstheme="majorBidi"/>
          <w:b/>
          <w:bCs/>
          <w:szCs w:val="22"/>
        </w:rPr>
        <w:t xml:space="preserve">- </w:t>
      </w:r>
      <w:r w:rsidRPr="00A12417">
        <w:rPr>
          <w:rFonts w:asciiTheme="minorHAnsi" w:eastAsiaTheme="majorEastAsia" w:hAnsiTheme="minorHAnsi" w:cstheme="majorBidi"/>
          <w:b/>
          <w:bCs/>
          <w:szCs w:val="22"/>
        </w:rPr>
        <w:t xml:space="preserve"> </w:t>
      </w:r>
      <w:bookmarkEnd w:id="0"/>
      <w:bookmarkEnd w:id="1"/>
      <w:r w:rsidR="00130F6A" w:rsidRPr="00A12417">
        <w:rPr>
          <w:rFonts w:asciiTheme="minorHAnsi" w:eastAsiaTheme="majorEastAsia" w:hAnsiTheme="minorHAnsi" w:cstheme="majorBidi"/>
          <w:b/>
          <w:bCs/>
          <w:szCs w:val="22"/>
        </w:rPr>
        <w:t>WYKAZ WYKONANYCH</w:t>
      </w:r>
      <w:r w:rsidR="00A12417" w:rsidRPr="00A12417">
        <w:rPr>
          <w:rFonts w:asciiTheme="minorHAnsi" w:eastAsiaTheme="majorEastAsia" w:hAnsiTheme="minorHAnsi" w:cstheme="majorBidi"/>
          <w:b/>
          <w:bCs/>
          <w:szCs w:val="22"/>
        </w:rPr>
        <w:t xml:space="preserve"> ZAMÓWIEŃ</w:t>
      </w:r>
      <w:r w:rsidR="00A12417" w:rsidRPr="00A12417">
        <w:rPr>
          <w:rFonts w:asciiTheme="minorHAnsi" w:eastAsiaTheme="majorEastAsia" w:hAnsiTheme="minorHAnsi" w:cstheme="majorBidi"/>
          <w:b/>
          <w:bCs/>
          <w:szCs w:val="22"/>
        </w:rPr>
        <w:tab/>
        <w:t>POST/DYS/OR/OZ/</w:t>
      </w:r>
      <w:r w:rsidR="009B7FEB">
        <w:rPr>
          <w:rFonts w:cs="Calibri"/>
          <w:b/>
          <w:caps/>
          <w:kern w:val="28"/>
        </w:rPr>
        <w:t>03273</w:t>
      </w:r>
      <w:r w:rsidR="00A12417" w:rsidRPr="00A12417">
        <w:rPr>
          <w:rFonts w:asciiTheme="minorHAnsi" w:eastAsiaTheme="majorEastAsia" w:hAnsiTheme="minorHAnsi" w:cstheme="majorBidi"/>
          <w:b/>
          <w:bCs/>
          <w:szCs w:val="22"/>
        </w:rPr>
        <w:t>/</w:t>
      </w:r>
      <w:r w:rsidR="00C20DAB" w:rsidRPr="00A12417">
        <w:rPr>
          <w:rFonts w:asciiTheme="minorHAnsi" w:eastAsiaTheme="majorEastAsia" w:hAnsiTheme="minorHAnsi" w:cstheme="majorBidi"/>
          <w:b/>
          <w:bCs/>
          <w:szCs w:val="22"/>
        </w:rPr>
        <w:t>202</w:t>
      </w:r>
      <w:r w:rsidR="00416389">
        <w:rPr>
          <w:rFonts w:asciiTheme="minorHAnsi" w:eastAsiaTheme="majorEastAsia" w:hAnsiTheme="minorHAnsi" w:cstheme="majorBidi"/>
          <w:b/>
          <w:bCs/>
          <w:szCs w:val="22"/>
        </w:rPr>
        <w:t>4</w:t>
      </w:r>
    </w:p>
    <w:tbl>
      <w:tblPr>
        <w:tblStyle w:val="Tabela-Siatka"/>
        <w:tblW w:w="904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685"/>
      </w:tblGrid>
      <w:tr w:rsidR="002F708E" w:rsidRPr="006B56FD" w14:paraId="3AFFD804" w14:textId="77777777" w:rsidTr="002F708E">
        <w:trPr>
          <w:trHeight w:val="1820"/>
        </w:trPr>
        <w:tc>
          <w:tcPr>
            <w:tcW w:w="3656" w:type="dxa"/>
            <w:tcBorders>
              <w:top w:val="thinThickSmallGap" w:sz="12" w:space="0" w:color="0070C0"/>
              <w:bottom w:val="thinThickSmallGap" w:sz="12" w:space="0" w:color="0070C0"/>
            </w:tcBorders>
          </w:tcPr>
          <w:p w14:paraId="10AE647A"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0D516228"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062F571A"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612D2742"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1C47EC44"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0E3FA5A7"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3AC2ACF1"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9717902"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13C2B4C"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2C560031"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A521BC2"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305226DC" w14:textId="5EB0F7F5"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6C3028">
        <w:rPr>
          <w:rFonts w:asciiTheme="minorHAnsi" w:hAnsiTheme="minorHAnsi" w:cstheme="minorHAnsi"/>
          <w:szCs w:val="22"/>
        </w:rPr>
        <w:t>. „</w:t>
      </w:r>
      <w:r w:rsidR="009B7FEB" w:rsidRPr="009B7FEB">
        <w:rPr>
          <w:rFonts w:cs="Arial"/>
          <w:b/>
          <w:bCs/>
          <w:i/>
          <w:snapToGrid w:val="0"/>
          <w:color w:val="000000"/>
          <w:szCs w:val="22"/>
        </w:rPr>
        <w:t xml:space="preserve">Budowa przyłączy kablowych </w:t>
      </w:r>
      <w:proofErr w:type="spellStart"/>
      <w:r w:rsidR="009B7FEB" w:rsidRPr="009B7FEB">
        <w:rPr>
          <w:rFonts w:cs="Arial"/>
          <w:b/>
          <w:bCs/>
          <w:i/>
          <w:snapToGrid w:val="0"/>
          <w:color w:val="000000"/>
          <w:szCs w:val="22"/>
        </w:rPr>
        <w:t>nN</w:t>
      </w:r>
      <w:proofErr w:type="spellEnd"/>
      <w:r w:rsidR="009B7FEB" w:rsidRPr="009B7FEB">
        <w:rPr>
          <w:rFonts w:cs="Arial"/>
          <w:b/>
          <w:bCs/>
          <w:i/>
          <w:snapToGrid w:val="0"/>
          <w:color w:val="000000"/>
          <w:szCs w:val="22"/>
        </w:rPr>
        <w:t xml:space="preserve"> na terenie Rejonu Energetycznego Rzeszów – Rzeszów (ul. Pogwizdowska, ul. Lubelska) - 2 części</w:t>
      </w:r>
      <w:bookmarkStart w:id="2" w:name="_GoBack"/>
      <w:bookmarkEnd w:id="2"/>
      <w:r w:rsidRPr="006C3028">
        <w:rPr>
          <w:rFonts w:asciiTheme="minorHAnsi" w:hAnsiTheme="minorHAnsi" w:cstheme="minorHAnsi"/>
          <w:szCs w:val="22"/>
        </w:rPr>
        <w:t xml:space="preserve">”, </w:t>
      </w:r>
      <w:r w:rsidRPr="006C3028">
        <w:rPr>
          <w:rFonts w:cs="Calibri"/>
          <w:b/>
          <w:bCs/>
          <w:szCs w:val="22"/>
          <w:lang w:eastAsia="pl-PL"/>
        </w:rPr>
        <w:t>oświadczamy</w:t>
      </w:r>
      <w:r w:rsidRPr="006C3028">
        <w:rPr>
          <w:rFonts w:cs="Calibri"/>
          <w:bCs/>
          <w:szCs w:val="22"/>
          <w:lang w:eastAsia="pl-PL"/>
        </w:rPr>
        <w:t xml:space="preserve">, że w okresie ostatnich </w:t>
      </w:r>
      <w:r w:rsidR="009B2A00" w:rsidRPr="006C3028">
        <w:rPr>
          <w:rFonts w:cs="Calibri"/>
          <w:bCs/>
          <w:szCs w:val="22"/>
          <w:lang w:eastAsia="pl-PL"/>
        </w:rPr>
        <w:t>5</w:t>
      </w:r>
      <w:r w:rsidRPr="006C3028">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305226E8" w14:textId="2662441B"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305226DE"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5226E1" w14:textId="00A39513"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1AAD7B5D" w14:textId="1226F376"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305226E3" w14:textId="20B3679C"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305226E4" w14:textId="4A003C2E"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114D6EAC" w14:textId="3125CB69"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22DB95E7" w14:textId="54F69C2A"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305226F1" w14:textId="5D128D71" w:rsidTr="003D3156">
        <w:trPr>
          <w:trHeight w:val="65"/>
          <w:tblHeader/>
          <w:jc w:val="center"/>
        </w:trPr>
        <w:tc>
          <w:tcPr>
            <w:tcW w:w="205" w:type="pct"/>
            <w:vMerge/>
            <w:tcBorders>
              <w:left w:val="single" w:sz="4" w:space="0" w:color="auto"/>
            </w:tcBorders>
            <w:vAlign w:val="center"/>
          </w:tcPr>
          <w:p w14:paraId="305226E9"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305226EA" w14:textId="77777777" w:rsidR="00D65232" w:rsidRPr="004651BA" w:rsidRDefault="00D65232" w:rsidP="00EA4D6B">
            <w:pPr>
              <w:jc w:val="center"/>
              <w:rPr>
                <w:rFonts w:cs="Calibri"/>
                <w:i/>
              </w:rPr>
            </w:pPr>
          </w:p>
        </w:tc>
        <w:tc>
          <w:tcPr>
            <w:tcW w:w="856" w:type="pct"/>
            <w:vMerge/>
            <w:tcBorders>
              <w:bottom w:val="single" w:sz="4" w:space="0" w:color="auto"/>
            </w:tcBorders>
          </w:tcPr>
          <w:p w14:paraId="33E65B68" w14:textId="77777777" w:rsidR="00D65232" w:rsidRPr="004651BA" w:rsidRDefault="00D65232" w:rsidP="00EA4D6B">
            <w:pPr>
              <w:jc w:val="center"/>
              <w:rPr>
                <w:rFonts w:cs="Calibri"/>
                <w:i/>
              </w:rPr>
            </w:pPr>
          </w:p>
        </w:tc>
        <w:tc>
          <w:tcPr>
            <w:tcW w:w="821" w:type="pct"/>
            <w:vMerge/>
            <w:tcBorders>
              <w:bottom w:val="single" w:sz="4" w:space="0" w:color="auto"/>
            </w:tcBorders>
          </w:tcPr>
          <w:p w14:paraId="305226EB" w14:textId="0C625869"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305226E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05226ED" w14:textId="477E0E52"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305226EE"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05226EF"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2BC90FAE" w14:textId="77777777" w:rsidR="00D65232" w:rsidRPr="000D4627" w:rsidRDefault="00D65232" w:rsidP="00EA4D6B">
            <w:pPr>
              <w:jc w:val="center"/>
              <w:rPr>
                <w:rFonts w:cs="Calibri"/>
                <w:i/>
                <w:sz w:val="16"/>
                <w:szCs w:val="16"/>
              </w:rPr>
            </w:pPr>
          </w:p>
        </w:tc>
      </w:tr>
      <w:tr w:rsidR="00247250" w:rsidRPr="004651BA" w14:paraId="305226F8" w14:textId="5B6B41B4" w:rsidTr="003D3156">
        <w:trPr>
          <w:trHeight w:val="65"/>
          <w:jc w:val="center"/>
        </w:trPr>
        <w:tc>
          <w:tcPr>
            <w:tcW w:w="205" w:type="pct"/>
            <w:tcBorders>
              <w:right w:val="single" w:sz="4" w:space="0" w:color="auto"/>
            </w:tcBorders>
            <w:vAlign w:val="center"/>
          </w:tcPr>
          <w:p w14:paraId="305226F2" w14:textId="773D9FCA"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05226F3"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6407DF89"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305226F4" w14:textId="274D8584"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305226F5"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05226F6"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3CC478C6" w14:textId="77777777" w:rsidR="00D65232" w:rsidRPr="00B22747" w:rsidRDefault="00D65232" w:rsidP="00890834">
            <w:pPr>
              <w:spacing w:before="60" w:after="60" w:line="240" w:lineRule="auto"/>
              <w:jc w:val="left"/>
              <w:rPr>
                <w:rFonts w:cs="Calibri"/>
                <w:szCs w:val="22"/>
              </w:rPr>
            </w:pPr>
          </w:p>
        </w:tc>
      </w:tr>
      <w:tr w:rsidR="00F71BCF" w:rsidRPr="004651BA" w14:paraId="4CC2AC4A" w14:textId="77777777" w:rsidTr="003D3156">
        <w:trPr>
          <w:trHeight w:val="65"/>
          <w:jc w:val="center"/>
        </w:trPr>
        <w:tc>
          <w:tcPr>
            <w:tcW w:w="205" w:type="pct"/>
            <w:tcBorders>
              <w:right w:val="single" w:sz="4" w:space="0" w:color="auto"/>
            </w:tcBorders>
            <w:vAlign w:val="center"/>
          </w:tcPr>
          <w:p w14:paraId="21813162" w14:textId="1227FC73"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74503D09"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45428A9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24CA9FB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0C5EDEF2"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2E9B8FC1"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20E6AE8A" w14:textId="77777777" w:rsidR="00F71BCF" w:rsidRPr="00B22747" w:rsidRDefault="00F71BCF" w:rsidP="00890834">
            <w:pPr>
              <w:spacing w:before="60" w:after="60" w:line="240" w:lineRule="auto"/>
              <w:jc w:val="left"/>
              <w:rPr>
                <w:rFonts w:cs="Calibri"/>
                <w:szCs w:val="22"/>
              </w:rPr>
            </w:pPr>
          </w:p>
        </w:tc>
      </w:tr>
      <w:tr w:rsidR="00F71BCF" w:rsidRPr="004651BA" w14:paraId="00DF9283" w14:textId="77777777" w:rsidTr="003D3156">
        <w:trPr>
          <w:trHeight w:val="65"/>
          <w:jc w:val="center"/>
        </w:trPr>
        <w:tc>
          <w:tcPr>
            <w:tcW w:w="205" w:type="pct"/>
            <w:tcBorders>
              <w:right w:val="single" w:sz="4" w:space="0" w:color="auto"/>
            </w:tcBorders>
            <w:vAlign w:val="center"/>
          </w:tcPr>
          <w:p w14:paraId="41BB7DBC" w14:textId="230C8931"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50D36F0F"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5A588384"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0BA3C78"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3AE6F1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5E847E7"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1B1B4981" w14:textId="77777777" w:rsidR="00F71BCF" w:rsidRPr="00B22747" w:rsidRDefault="00F71BCF" w:rsidP="00890834">
            <w:pPr>
              <w:spacing w:before="60" w:after="60" w:line="240" w:lineRule="auto"/>
              <w:jc w:val="left"/>
              <w:rPr>
                <w:rFonts w:cs="Calibri"/>
                <w:szCs w:val="22"/>
              </w:rPr>
            </w:pPr>
          </w:p>
        </w:tc>
      </w:tr>
    </w:tbl>
    <w:p w14:paraId="2BBA5BA3" w14:textId="77777777" w:rsidR="006527F9" w:rsidRDefault="00493C9D" w:rsidP="006527F9">
      <w:pPr>
        <w:spacing w:before="120"/>
        <w:ind w:left="-284" w:right="-569"/>
        <w:outlineLvl w:val="0"/>
        <w:rPr>
          <w:rFonts w:asciiTheme="minorHAnsi" w:hAnsiTheme="minorHAnsi" w:cstheme="minorHAnsi"/>
          <w:i/>
          <w:sz w:val="16"/>
          <w:szCs w:val="18"/>
        </w:rPr>
      </w:pPr>
      <w:bookmarkStart w:id="3" w:name="_Toc515896307"/>
      <w:bookmarkStart w:id="4" w:name="_Toc516738911"/>
      <w:r w:rsidRPr="00544D2E">
        <w:rPr>
          <w:rFonts w:asciiTheme="minorHAnsi" w:hAnsiTheme="minorHAnsi" w:cstheme="minorHAnsi"/>
          <w:i/>
          <w:sz w:val="16"/>
          <w:szCs w:val="18"/>
        </w:rPr>
        <w:t>UWAGA: Należy dostosować ilość wierszy do ilości wykazywanych zadań</w:t>
      </w:r>
      <w:bookmarkEnd w:id="3"/>
      <w:bookmarkEnd w:id="4"/>
    </w:p>
    <w:p w14:paraId="4E90352C" w14:textId="4FC364AA" w:rsidR="006527F9" w:rsidRDefault="006527F9" w:rsidP="006527F9">
      <w:pPr>
        <w:spacing w:before="120"/>
        <w:ind w:left="-284" w:right="-569"/>
        <w:outlineLvl w:val="0"/>
        <w:rPr>
          <w:rFonts w:asciiTheme="minorHAnsi" w:hAnsiTheme="minorHAnsi" w:cstheme="minorHAnsi"/>
          <w:i/>
          <w:sz w:val="16"/>
          <w:szCs w:val="18"/>
        </w:rPr>
      </w:pPr>
    </w:p>
    <w:p w14:paraId="15F99DDC" w14:textId="75F6DF12" w:rsidR="00DC42A3" w:rsidRDefault="00A12417" w:rsidP="006527F9">
      <w:pPr>
        <w:spacing w:before="120"/>
        <w:ind w:left="-284" w:right="-569"/>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4095F154" w14:textId="77777777" w:rsidR="00185F18" w:rsidRPr="00185F18" w:rsidRDefault="00185F18" w:rsidP="00185F18">
      <w:pPr>
        <w:tabs>
          <w:tab w:val="left" w:pos="5670"/>
        </w:tabs>
        <w:spacing w:before="1440"/>
        <w:ind w:right="28"/>
        <w:rPr>
          <w:rFonts w:cs="Calibri"/>
          <w:szCs w:val="22"/>
        </w:rPr>
      </w:pPr>
      <w:bookmarkStart w:id="5" w:name="_Toc516738912"/>
      <w:bookmarkEnd w:id="5"/>
      <w:r w:rsidRPr="00185F18">
        <w:rPr>
          <w:rFonts w:cs="Calibri"/>
          <w:szCs w:val="22"/>
        </w:rPr>
        <w:tab/>
        <w:t>.…….………..…....................................</w:t>
      </w:r>
    </w:p>
    <w:p w14:paraId="5357FF14"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DC7C25" w14:textId="16B07B0B"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1C117D">
      <w:headerReference w:type="even" r:id="rId13"/>
      <w:headerReference w:type="default" r:id="rId14"/>
      <w:footerReference w:type="even" r:id="rId15"/>
      <w:footerReference w:type="default" r:id="rId16"/>
      <w:headerReference w:type="first" r:id="rId17"/>
      <w:footerReference w:type="first" r:id="rId18"/>
      <w:pgSz w:w="11906" w:h="16838" w:code="9"/>
      <w:pgMar w:top="964" w:right="1418" w:bottom="851"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F6B0F" w14:textId="77777777" w:rsidR="003227ED" w:rsidRDefault="003227ED" w:rsidP="004A302B">
      <w:pPr>
        <w:spacing w:line="240" w:lineRule="auto"/>
      </w:pPr>
      <w:r>
        <w:separator/>
      </w:r>
    </w:p>
  </w:endnote>
  <w:endnote w:type="continuationSeparator" w:id="0">
    <w:p w14:paraId="1C297E29" w14:textId="77777777" w:rsidR="003227ED" w:rsidRDefault="003227E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130E9"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A" w14:textId="42A88620"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87E82"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C037D" w14:textId="77777777" w:rsidR="003227ED" w:rsidRDefault="003227ED" w:rsidP="004A302B">
      <w:pPr>
        <w:spacing w:line="240" w:lineRule="auto"/>
      </w:pPr>
      <w:r>
        <w:separator/>
      </w:r>
    </w:p>
  </w:footnote>
  <w:footnote w:type="continuationSeparator" w:id="0">
    <w:p w14:paraId="56950633" w14:textId="77777777" w:rsidR="003227ED" w:rsidRDefault="003227E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73C5"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F0D4F"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23E5D93C" w:rsidR="00BB4FE7" w:rsidRPr="00BB4FE7" w:rsidRDefault="00BB4FE7"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1312" behindDoc="0" locked="1" layoutInCell="1" allowOverlap="1" wp14:anchorId="3DE51D24" wp14:editId="61A7AF9B">
          <wp:simplePos x="0" y="0"/>
          <wp:positionH relativeFrom="leftMargin">
            <wp:posOffset>431800</wp:posOffset>
          </wp:positionH>
          <wp:positionV relativeFrom="topMargin">
            <wp:posOffset>431800</wp:posOffset>
          </wp:positionV>
          <wp:extent cx="752400" cy="532800"/>
          <wp:effectExtent l="0" t="0" r="0" b="635"/>
          <wp:wrapNone/>
          <wp:docPr id="1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2"/>
  </w:num>
  <w:num w:numId="2">
    <w:abstractNumId w:val="9"/>
  </w:num>
  <w:num w:numId="3">
    <w:abstractNumId w:val="4"/>
  </w:num>
  <w:num w:numId="4">
    <w:abstractNumId w:val="36"/>
  </w:num>
  <w:num w:numId="5">
    <w:abstractNumId w:val="19"/>
  </w:num>
  <w:num w:numId="6">
    <w:abstractNumId w:val="14"/>
  </w:num>
  <w:num w:numId="7">
    <w:abstractNumId w:val="27"/>
  </w:num>
  <w:num w:numId="8">
    <w:abstractNumId w:val="43"/>
  </w:num>
  <w:num w:numId="9">
    <w:abstractNumId w:val="12"/>
  </w:num>
  <w:num w:numId="10">
    <w:abstractNumId w:val="33"/>
  </w:num>
  <w:num w:numId="11">
    <w:abstractNumId w:val="24"/>
  </w:num>
  <w:num w:numId="12">
    <w:abstractNumId w:val="18"/>
  </w:num>
  <w:num w:numId="13">
    <w:abstractNumId w:val="10"/>
  </w:num>
  <w:num w:numId="14">
    <w:abstractNumId w:val="25"/>
  </w:num>
  <w:num w:numId="15">
    <w:abstractNumId w:val="35"/>
  </w:num>
  <w:num w:numId="16">
    <w:abstractNumId w:val="32"/>
  </w:num>
  <w:num w:numId="17">
    <w:abstractNumId w:val="44"/>
  </w:num>
  <w:num w:numId="18">
    <w:abstractNumId w:val="16"/>
  </w:num>
  <w:num w:numId="19">
    <w:abstractNumId w:val="5"/>
  </w:num>
  <w:num w:numId="20">
    <w:abstractNumId w:val="2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46"/>
  </w:num>
  <w:num w:numId="24">
    <w:abstractNumId w:val="8"/>
  </w:num>
  <w:num w:numId="25">
    <w:abstractNumId w:val="20"/>
  </w:num>
  <w:num w:numId="26">
    <w:abstractNumId w:val="13"/>
  </w:num>
  <w:num w:numId="27">
    <w:abstractNumId w:val="23"/>
  </w:num>
  <w:num w:numId="28">
    <w:abstractNumId w:val="6"/>
  </w:num>
  <w:num w:numId="29">
    <w:abstractNumId w:val="21"/>
  </w:num>
  <w:num w:numId="30">
    <w:abstractNumId w:val="28"/>
  </w:num>
  <w:num w:numId="31">
    <w:abstractNumId w:val="26"/>
  </w:num>
  <w:num w:numId="32">
    <w:abstractNumId w:val="31"/>
  </w:num>
  <w:num w:numId="33">
    <w:abstractNumId w:val="34"/>
  </w:num>
  <w:num w:numId="34">
    <w:abstractNumId w:val="15"/>
  </w:num>
  <w:num w:numId="35">
    <w:abstractNumId w:val="17"/>
  </w:num>
  <w:num w:numId="36">
    <w:abstractNumId w:val="3"/>
  </w:num>
  <w:num w:numId="37">
    <w:abstractNumId w:val="41"/>
  </w:num>
  <w:num w:numId="38">
    <w:abstractNumId w:val="38"/>
  </w:num>
  <w:num w:numId="39">
    <w:abstractNumId w:val="45"/>
  </w:num>
  <w:num w:numId="40">
    <w:abstractNumId w:val="37"/>
  </w:num>
  <w:num w:numId="41">
    <w:abstractNumId w:val="3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40"/>
  </w:num>
  <w:num w:numId="47">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27ED"/>
    <w:rsid w:val="00325F85"/>
    <w:rsid w:val="00327148"/>
    <w:rsid w:val="00330B2D"/>
    <w:rsid w:val="003316C4"/>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24B5"/>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181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028"/>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0E"/>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B7FEB"/>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39EB"/>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POST/DYS/OR/OZ/03273/2024                         </dmsv2SWPP2ObjectNumber>
    <dmsv2SWPP2SumMD5 xmlns="http://schemas.microsoft.com/sharepoint/v3">3dea215635577f673d5d65cd7de8e441</dmsv2SWPP2SumMD5>
    <dmsv2BaseMoved xmlns="http://schemas.microsoft.com/sharepoint/v3">false</dmsv2BaseMoved>
    <dmsv2BaseIsSensitive xmlns="http://schemas.microsoft.com/sharepoint/v3">true</dmsv2BaseIsSensitive>
    <dmsv2SWPP2IDSWPP2 xmlns="http://schemas.microsoft.com/sharepoint/v3">662003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21029033</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0000000100070003000000000001</dmsv2SWPP2ObjectDepartment>
    <dmsv2SWPP2ObjectName xmlns="http://schemas.microsoft.com/sharepoint/v3">Postępowanie</dmsv2SWPP2ObjectName>
    <_dlc_DocId xmlns="a19cb1c7-c5c7-46d4-85ae-d83685407bba">AEASQFSYQUA4-848585078-4441</_dlc_DocId>
    <_dlc_DocIdUrl xmlns="a19cb1c7-c5c7-46d4-85ae-d83685407bba">
      <Url>https://swpp2.dms.gkpge.pl/sites/32/_layouts/15/DocIdRedir.aspx?ID=AEASQFSYQUA4-848585078-4441</Url>
      <Description>AEASQFSYQUA4-848585078-4441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D12C78E3-FC62-4F19-A05D-8642A65C8A23}"/>
</file>

<file path=customXml/itemProps5.xml><?xml version="1.0" encoding="utf-8"?>
<ds:datastoreItem xmlns:ds="http://schemas.openxmlformats.org/officeDocument/2006/customXml" ds:itemID="{84455D8D-186E-4DDE-811A-92F1F7100F01}">
  <ds:schemaRefs>
    <ds:schemaRef ds:uri="http://schemas.microsoft.com/sharepoint/events"/>
  </ds:schemaRefs>
</ds:datastoreItem>
</file>

<file path=customXml/itemProps6.xml><?xml version="1.0" encoding="utf-8"?>
<ds:datastoreItem xmlns:ds="http://schemas.openxmlformats.org/officeDocument/2006/customXml" ds:itemID="{4726304D-0975-412C-9B10-3570B60C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981</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4</cp:revision>
  <cp:lastPrinted>2020-02-27T07:25:00Z</cp:lastPrinted>
  <dcterms:created xsi:type="dcterms:W3CDTF">2024-10-28T11:39:00Z</dcterms:created>
  <dcterms:modified xsi:type="dcterms:W3CDTF">2024-11-13T06:48:00Z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4aec2398-e9a4-4fe8-b91b-39adc065d060</vt:lpwstr>
  </property>
</Properties>
</file>